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ZGŁOSZENIOWA</w:t>
      </w:r>
      <w:r>
        <w:rPr>
          <w:rStyle w:val="8"/>
          <w:b/>
          <w:sz w:val="32"/>
          <w:szCs w:val="32"/>
        </w:rPr>
        <w:footnoteReference w:id="0" w:customMarkFollows="1"/>
        <w:sym w:font="Symbol" w:char="F02A"/>
      </w:r>
    </w:p>
    <w:p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POWIATOWEGO KONKURSU WIEŃCA DOŻYNKOWEGO</w:t>
      </w:r>
    </w:p>
    <w:p>
      <w:pPr>
        <w:spacing w:after="0"/>
        <w:jc w:val="center"/>
        <w:rPr>
          <w:rFonts w:hint="default"/>
          <w:b/>
          <w:sz w:val="32"/>
          <w:szCs w:val="32"/>
          <w:lang w:val="pl-PL"/>
        </w:rPr>
      </w:pPr>
      <w:r>
        <w:rPr>
          <w:b/>
          <w:sz w:val="32"/>
          <w:szCs w:val="32"/>
        </w:rPr>
        <w:t xml:space="preserve">DOŻYNKI POWIATU NIŻAŃSKIEGO – </w:t>
      </w:r>
      <w:r>
        <w:rPr>
          <w:rFonts w:hint="default"/>
          <w:b/>
          <w:sz w:val="32"/>
          <w:szCs w:val="32"/>
          <w:lang w:val="pl-PL"/>
        </w:rPr>
        <w:t>Harasiuki</w:t>
      </w:r>
      <w:r>
        <w:rPr>
          <w:b/>
          <w:sz w:val="32"/>
          <w:szCs w:val="32"/>
        </w:rPr>
        <w:t xml:space="preserve"> 201</w:t>
      </w:r>
      <w:r>
        <w:rPr>
          <w:rFonts w:hint="default"/>
          <w:b/>
          <w:sz w:val="32"/>
          <w:szCs w:val="32"/>
          <w:lang w:val="pl-PL"/>
        </w:rPr>
        <w:t>9</w:t>
      </w:r>
    </w:p>
    <w:p>
      <w:pPr>
        <w:spacing w:after="0"/>
        <w:jc w:val="center"/>
        <w:rPr>
          <w:b/>
          <w:sz w:val="18"/>
          <w:szCs w:val="18"/>
        </w:rPr>
      </w:pPr>
    </w:p>
    <w:p>
      <w:pPr>
        <w:spacing w:after="0"/>
        <w:jc w:val="center"/>
        <w:rPr>
          <w:b/>
          <w:sz w:val="18"/>
          <w:szCs w:val="18"/>
        </w:rPr>
      </w:pP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4"/>
        <w:gridCol w:w="5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644" w:type="dxa"/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 REPREZENTOWANEJ GMINY</w:t>
            </w:r>
          </w:p>
        </w:tc>
        <w:tc>
          <w:tcPr>
            <w:tcW w:w="5644" w:type="dxa"/>
            <w:vAlign w:val="bottom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644" w:type="dxa"/>
          </w:tcPr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NAZWA GRUPY WIEŃCOWEJ</w:t>
            </w:r>
          </w:p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LICZBA OSÓB</w:t>
            </w:r>
          </w:p>
          <w:p>
            <w:pPr>
              <w:spacing w:after="0" w:line="240" w:lineRule="auto"/>
              <w:rPr>
                <w:b/>
              </w:rPr>
            </w:pPr>
          </w:p>
        </w:tc>
        <w:tc>
          <w:tcPr>
            <w:tcW w:w="5644" w:type="dxa"/>
            <w:vAlign w:val="bottom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644" w:type="dxa"/>
          </w:tcPr>
          <w:p>
            <w:pPr>
              <w:spacing w:after="0" w:line="240" w:lineRule="auto"/>
              <w:rPr>
                <w:b/>
              </w:rPr>
            </w:pP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OSOBA Z GRUPY DO KONTAKTU</w:t>
            </w:r>
          </w:p>
          <w:p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NR TELEFONU</w:t>
            </w:r>
          </w:p>
          <w:p>
            <w:pPr>
              <w:spacing w:after="0" w:line="240" w:lineRule="auto"/>
              <w:rPr>
                <w:b/>
              </w:rPr>
            </w:pPr>
          </w:p>
        </w:tc>
        <w:tc>
          <w:tcPr>
            <w:tcW w:w="5644" w:type="dxa"/>
            <w:vAlign w:val="bottom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644" w:type="dxa"/>
            <w:vAlign w:val="center"/>
          </w:tcPr>
          <w:p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t>WYSOKOŚĆ WIEŃCA</w:t>
            </w:r>
          </w:p>
        </w:tc>
        <w:tc>
          <w:tcPr>
            <w:tcW w:w="5644" w:type="dxa"/>
            <w:vAlign w:val="center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4" w:type="dxa"/>
          </w:tcPr>
          <w:p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</w:p>
          <w:p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t xml:space="preserve">SZEROKOŚĆ W PODSTAWIE ORAZ </w:t>
            </w:r>
          </w:p>
          <w:p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br w:type="textWrapping"/>
            </w:r>
            <w:r>
              <w:rPr>
                <w:rFonts w:cs="Calibri"/>
                <w:b/>
                <w:color w:val="000000"/>
                <w:lang w:eastAsia="pl-PL"/>
              </w:rPr>
              <w:t>W ŚREDNICY NA CAŁEJ WYSOKOŚCI</w:t>
            </w:r>
          </w:p>
          <w:p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</w:p>
        </w:tc>
        <w:tc>
          <w:tcPr>
            <w:tcW w:w="5644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</w:tc>
      </w:tr>
    </w:tbl>
    <w:p>
      <w:pPr>
        <w:spacing w:after="0"/>
      </w:pPr>
    </w:p>
    <w:p>
      <w:pPr>
        <w:spacing w:after="0" w:line="240" w:lineRule="auto"/>
        <w:jc w:val="center"/>
        <w:rPr>
          <w:b/>
          <w:sz w:val="24"/>
          <w:szCs w:val="24"/>
        </w:rPr>
      </w:pPr>
    </w:p>
    <w:p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W SPRAWIE ZGODY NA PRZETWARZANIE DANYCH OSOBOWYCH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t xml:space="preserve">Ja niżej podpisany/a wyrażam zgodę na przetwarzanie moich danych osobowych przez Stowarzyszenie </w:t>
      </w:r>
      <w:r>
        <w:rPr>
          <w:rFonts w:hint="default"/>
          <w:lang w:val="pl-PL"/>
        </w:rPr>
        <w:t>Twórców Kultury i Folkloru Ziemi Krzeszowskiej w Krzeszowie</w:t>
      </w:r>
      <w:r>
        <w:t xml:space="preserve"> oraz Współorganizatorów Dożynek Powiatu Niżańskiego – </w:t>
      </w:r>
      <w:r>
        <w:rPr>
          <w:rFonts w:hint="default"/>
          <w:lang w:val="pl-PL"/>
        </w:rPr>
        <w:t>Harasiuki</w:t>
      </w:r>
      <w:r>
        <w:t xml:space="preserve"> 201</w:t>
      </w:r>
      <w:r>
        <w:rPr>
          <w:rFonts w:hint="default"/>
          <w:lang w:val="pl-PL"/>
        </w:rPr>
        <w:t>9</w:t>
      </w:r>
      <w:r>
        <w:t xml:space="preserve"> w celach związanych z:</w:t>
      </w:r>
    </w:p>
    <w:p>
      <w:pPr>
        <w:spacing w:after="0" w:line="240" w:lineRule="auto"/>
        <w:jc w:val="both"/>
      </w:pPr>
    </w:p>
    <w:p>
      <w:pPr>
        <w:pStyle w:val="13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Działaniami konkursowymi na okres funkcjonowania Stowarzyszenia lub cofnięcia zgody. (Dane będą obejmować: imię/imiona, nazwisko, numery telefonów, adresy e-mail).</w:t>
      </w:r>
    </w:p>
    <w:p>
      <w:pPr>
        <w:spacing w:after="0" w:line="240" w:lineRule="auto"/>
        <w:ind w:left="284"/>
        <w:jc w:val="both"/>
        <w:rPr>
          <w:spacing w:val="-4"/>
        </w:rPr>
      </w:pPr>
      <w:r>
        <w:t xml:space="preserve">Podstawa prawna: Ustawa z dnia 10 maja 2018 o ochronie danych osobowych (Dz.U. 2018 poz. </w:t>
      </w:r>
      <w:r>
        <w:rPr>
          <w:spacing w:val="-4"/>
        </w:rPr>
        <w:t>1000) oraz art. 6 ust.1 lit. e. ogólnego rozporządzenia o ochronie danych z dnia 27 kwietnia 2016 r.</w:t>
      </w:r>
    </w:p>
    <w:p>
      <w:pPr>
        <w:spacing w:after="0" w:line="240" w:lineRule="auto"/>
        <w:ind w:left="284"/>
        <w:jc w:val="both"/>
        <w:rPr>
          <w:spacing w:val="-4"/>
        </w:rPr>
      </w:pPr>
    </w:p>
    <w:p>
      <w:pPr>
        <w:pStyle w:val="13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Umieszczenia na stronie internetowej Stowarzyszenia, Współorganizatorów oraz w mediach społecznościowych.</w:t>
      </w:r>
    </w:p>
    <w:p>
      <w:pPr>
        <w:spacing w:after="0" w:line="240" w:lineRule="auto"/>
        <w:ind w:left="284"/>
        <w:jc w:val="both"/>
      </w:pPr>
      <w:r>
        <w:t>(Dane obejmować będą: wizerunek. Wizerunek przetwarzany będzie na gazetkach, tablicach placówki, kronikach, na stronie internetowej, profilach internetowych zarządzanych przez Stowarzyszenie i Współorganizatorów oraz innych mediach w celach informacji i promocji).</w:t>
      </w:r>
    </w:p>
    <w:p>
      <w:pPr>
        <w:spacing w:after="0" w:line="240" w:lineRule="auto"/>
        <w:ind w:left="284"/>
        <w:jc w:val="both"/>
      </w:pPr>
      <w:r>
        <w:t>Podstawa prawna: art. 81 ustawy o prawie autorskim i prawach pokrewnych (Dz. U. 2006 nr 90, poz. 631 ze zm.) oraz art. 6 ust. 1 lit.e ogólnego rozporządzenia o ochronie danych z dnia 27 kwietnia 2016 r.</w:t>
      </w:r>
    </w:p>
    <w:p>
      <w:pPr>
        <w:spacing w:after="0" w:line="240" w:lineRule="auto"/>
        <w:ind w:left="284"/>
        <w:jc w:val="both"/>
      </w:pPr>
      <w:r>
        <w:t>Ponadto wyrażam zgodę na umieszczanie i publikowanie prac wykonanych przeze mnie na stronie internetowej Stowarzyszenia i Współorganizatorów, profilach internetowych zarządzanych przez Stowarzyszenie i Współorganizatorów oraz w</w:t>
      </w:r>
      <w:r>
        <w:rPr>
          <w:rFonts w:hint="default"/>
          <w:lang w:val="pl-PL"/>
        </w:rPr>
        <w:t xml:space="preserve"> </w:t>
      </w:r>
      <w:r>
        <w:t>mediach w celu informacji i promocji przez cały okres jego funkcjonowania lub do czasu cofnięcia zgody.</w:t>
      </w:r>
    </w:p>
    <w:p>
      <w:pPr>
        <w:spacing w:after="0" w:line="240" w:lineRule="auto"/>
      </w:pPr>
    </w:p>
    <w:p>
      <w:pPr>
        <w:spacing w:after="0" w:line="240" w:lineRule="auto"/>
        <w:jc w:val="both"/>
      </w:pPr>
      <w:r>
        <w:rPr>
          <w:b/>
        </w:rPr>
        <w:t>Oświadczam</w:t>
      </w:r>
      <w:r>
        <w:t xml:space="preserve">, że zapoznałem/łam się z </w:t>
      </w:r>
      <w:r>
        <w:rPr>
          <w:b/>
        </w:rPr>
        <w:t>obowiązkiem informacyjnym</w:t>
      </w:r>
      <w:r>
        <w:t xml:space="preserve"> obowiązującym w Stowarzyszeni</w:t>
      </w:r>
      <w:r>
        <w:rPr>
          <w:rFonts w:hint="default"/>
          <w:lang w:val="pl-PL"/>
        </w:rPr>
        <w:t>u</w:t>
      </w:r>
      <w:r>
        <w:t xml:space="preserve"> </w:t>
      </w:r>
      <w:r>
        <w:rPr>
          <w:rFonts w:hint="default"/>
          <w:lang w:val="pl-PL"/>
        </w:rPr>
        <w:t>Twórców Kultury i Folkloru Ziemi Krzeszowskiej w Krzeszowie</w:t>
      </w:r>
      <w:r>
        <w:rPr>
          <w:color w:val="FF0000"/>
        </w:rPr>
        <w:t xml:space="preserve"> </w:t>
      </w:r>
      <w:r>
        <w:t>wynikającym z Rozporządzenia Parlamentu Europejskiego i Rady (UE) z dnia 27 kwietnia 2016 r. (RODO).</w:t>
      </w:r>
    </w:p>
    <w:p>
      <w:pPr>
        <w:spacing w:after="0" w:line="240" w:lineRule="auto"/>
        <w:jc w:val="both"/>
        <w:rPr>
          <w:sz w:val="16"/>
          <w:szCs w:val="16"/>
        </w:rPr>
      </w:pPr>
    </w:p>
    <w:p>
      <w:pPr>
        <w:spacing w:after="0" w:line="240" w:lineRule="auto"/>
        <w:jc w:val="both"/>
      </w:pPr>
      <w:r>
        <w:t>Pozostali członkowie grupy wieńcowej zapoznali się z Regulaminem Powiatowego Konkursu Wieńca Dożynkowego.</w:t>
      </w:r>
    </w:p>
    <w:p/>
    <w:p/>
    <w:p>
      <w:pPr>
        <w:spacing w:after="0" w:line="240" w:lineRule="auto"/>
        <w:jc w:val="right"/>
      </w:pPr>
      <w:r>
        <w:t>………………………………………………………...........</w:t>
      </w:r>
    </w:p>
    <w:p>
      <w:pPr>
        <w:jc w:val="right"/>
      </w:pPr>
      <w:r>
        <w:t>Czytelny podpis osoby zgłaszającej wieniec do konkursu</w:t>
      </w:r>
    </w:p>
    <w:sectPr>
      <w:pgSz w:w="11906" w:h="16838"/>
      <w:pgMar w:top="899" w:right="1417" w:bottom="54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spacing w:after="0" w:line="240" w:lineRule="auto"/>
        <w:jc w:val="both"/>
      </w:pPr>
      <w:r>
        <w:rPr>
          <w:rStyle w:val="8"/>
        </w:rPr>
        <w:sym w:font="Symbol" w:char="F02A"/>
      </w:r>
      <w:r>
        <w:t xml:space="preserve">zgłoszenie przesłać na adres: Starostwo Powiatowe w Nisku, Wydział Edukacji, Spraw Społecznych i Promocji, </w:t>
      </w:r>
      <w:r>
        <w:rPr>
          <w:rFonts w:hint="default"/>
          <w:highlight w:val="none"/>
          <w:lang w:val="pl-PL"/>
        </w:rPr>
        <w:t>ul. 3 Maja 32C</w:t>
      </w:r>
      <w:r>
        <w:t>, 37-400 Nisko, adres e-mailowy:</w:t>
      </w:r>
      <w:r>
        <w:rPr>
          <w:b/>
        </w:rPr>
        <w:t xml:space="preserve"> </w:t>
      </w:r>
      <w:r>
        <w:rPr>
          <w:rFonts w:hint="default" w:eastAsia="serif"/>
          <w:color w:val="575757"/>
          <w:shd w:val="clear" w:color="auto" w:fill="FFFFFF"/>
          <w:lang w:val="pl-PL"/>
        </w:rPr>
        <w:t xml:space="preserve"> </w:t>
      </w:r>
      <w:r>
        <w:rPr>
          <w:rFonts w:hint="default" w:eastAsia="serif"/>
          <w:color w:val="575757"/>
          <w:shd w:val="clear" w:color="auto" w:fill="FFFFFF"/>
          <w:lang w:val="pl-PL"/>
        </w:rPr>
        <w:fldChar w:fldCharType="begin"/>
      </w:r>
      <w:r>
        <w:rPr>
          <w:rFonts w:hint="default" w:eastAsia="serif"/>
          <w:color w:val="575757"/>
          <w:shd w:val="clear" w:color="auto" w:fill="FFFFFF"/>
          <w:lang w:val="pl-PL"/>
        </w:rPr>
        <w:instrText xml:space="preserve"> HYPERLINK "mailto:krzeszow-2019@wp.pl" </w:instrText>
      </w:r>
      <w:r>
        <w:rPr>
          <w:rFonts w:hint="default" w:eastAsia="serif"/>
          <w:color w:val="575757"/>
          <w:shd w:val="clear" w:color="auto" w:fill="FFFFFF"/>
          <w:lang w:val="pl-PL"/>
        </w:rPr>
        <w:fldChar w:fldCharType="separate"/>
      </w:r>
      <w:r>
        <w:rPr>
          <w:rStyle w:val="9"/>
          <w:rFonts w:hint="default" w:eastAsia="serif"/>
          <w:shd w:val="clear" w:color="auto" w:fill="FFFFFF"/>
          <w:lang w:val="pl-PL"/>
        </w:rPr>
        <w:t>krzeszow-2019@wp.pl</w:t>
      </w:r>
      <w:r>
        <w:rPr>
          <w:rFonts w:hint="default" w:eastAsia="serif"/>
          <w:color w:val="575757"/>
          <w:shd w:val="clear" w:color="auto" w:fill="FFFFFF"/>
          <w:lang w:val="pl-PL"/>
        </w:rPr>
        <w:fldChar w:fldCharType="end"/>
      </w:r>
      <w:r>
        <w:t xml:space="preserve"> </w:t>
      </w:r>
    </w:p>
    <w:p>
      <w:pPr>
        <w:pStyle w:val="5"/>
        <w:spacing w:after="0" w:line="240" w:lineRule="auto"/>
        <w:jc w:val="both"/>
      </w:pPr>
      <w:r>
        <w:t>Informacja telefoniczna: Małgorzata</w:t>
      </w:r>
      <w:bookmarkStart w:id="0" w:name="_GoBack"/>
      <w:bookmarkEnd w:id="0"/>
      <w:r>
        <w:t xml:space="preserve"> Ślusarczyk, tel. 15 8 415 408 w.222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766E8"/>
    <w:multiLevelType w:val="multilevel"/>
    <w:tmpl w:val="61B766E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8DB"/>
    <w:rsid w:val="00031E80"/>
    <w:rsid w:val="00045F65"/>
    <w:rsid w:val="000563FB"/>
    <w:rsid w:val="00076F83"/>
    <w:rsid w:val="0009739D"/>
    <w:rsid w:val="000D31C5"/>
    <w:rsid w:val="000F2DB0"/>
    <w:rsid w:val="001537D3"/>
    <w:rsid w:val="00157E0D"/>
    <w:rsid w:val="001828D9"/>
    <w:rsid w:val="00184697"/>
    <w:rsid w:val="00185C9F"/>
    <w:rsid w:val="001B705D"/>
    <w:rsid w:val="001C18DB"/>
    <w:rsid w:val="001F11AB"/>
    <w:rsid w:val="00207759"/>
    <w:rsid w:val="00207E81"/>
    <w:rsid w:val="00215E75"/>
    <w:rsid w:val="002C76E6"/>
    <w:rsid w:val="002F73ED"/>
    <w:rsid w:val="00313062"/>
    <w:rsid w:val="00313D4A"/>
    <w:rsid w:val="00335FFC"/>
    <w:rsid w:val="00350829"/>
    <w:rsid w:val="00371A49"/>
    <w:rsid w:val="003B6AA2"/>
    <w:rsid w:val="003C5DE0"/>
    <w:rsid w:val="003F177E"/>
    <w:rsid w:val="00421A0C"/>
    <w:rsid w:val="00422E92"/>
    <w:rsid w:val="00423665"/>
    <w:rsid w:val="00480E1D"/>
    <w:rsid w:val="004C3335"/>
    <w:rsid w:val="005578B5"/>
    <w:rsid w:val="005D1B36"/>
    <w:rsid w:val="00615429"/>
    <w:rsid w:val="006201EF"/>
    <w:rsid w:val="0066580C"/>
    <w:rsid w:val="00690254"/>
    <w:rsid w:val="00723F7F"/>
    <w:rsid w:val="00766B6E"/>
    <w:rsid w:val="007E4E9D"/>
    <w:rsid w:val="008119BE"/>
    <w:rsid w:val="008809E2"/>
    <w:rsid w:val="00945C77"/>
    <w:rsid w:val="00950A31"/>
    <w:rsid w:val="00976AC8"/>
    <w:rsid w:val="009A137B"/>
    <w:rsid w:val="009D0940"/>
    <w:rsid w:val="009D2214"/>
    <w:rsid w:val="00A1027F"/>
    <w:rsid w:val="00A1053C"/>
    <w:rsid w:val="00A108A6"/>
    <w:rsid w:val="00A2634E"/>
    <w:rsid w:val="00B22B1C"/>
    <w:rsid w:val="00B828DC"/>
    <w:rsid w:val="00B8384D"/>
    <w:rsid w:val="00BB7831"/>
    <w:rsid w:val="00C31020"/>
    <w:rsid w:val="00C62251"/>
    <w:rsid w:val="00CB567E"/>
    <w:rsid w:val="00CB6E72"/>
    <w:rsid w:val="00DE070F"/>
    <w:rsid w:val="00DF7B0D"/>
    <w:rsid w:val="00E05BB0"/>
    <w:rsid w:val="00E7209F"/>
    <w:rsid w:val="00E93B26"/>
    <w:rsid w:val="00ED428D"/>
    <w:rsid w:val="00EE3AC0"/>
    <w:rsid w:val="00F86630"/>
    <w:rsid w:val="2F335968"/>
    <w:rsid w:val="7F92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6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qFormat/>
    <w:uiPriority w:val="99"/>
    <w:rPr>
      <w:rFonts w:ascii="Tahoma" w:hAnsi="Tahoma" w:cs="Tahoma"/>
      <w:sz w:val="16"/>
      <w:szCs w:val="16"/>
    </w:rPr>
  </w:style>
  <w:style w:type="paragraph" w:styleId="3">
    <w:name w:val="annotation text"/>
    <w:basedOn w:val="1"/>
    <w:link w:val="14"/>
    <w:semiHidden/>
    <w:qFormat/>
    <w:uiPriority w:val="99"/>
    <w:rPr>
      <w:sz w:val="20"/>
      <w:szCs w:val="20"/>
    </w:rPr>
  </w:style>
  <w:style w:type="paragraph" w:styleId="4">
    <w:name w:val="annotation subject"/>
    <w:basedOn w:val="3"/>
    <w:next w:val="3"/>
    <w:link w:val="15"/>
    <w:semiHidden/>
    <w:uiPriority w:val="99"/>
    <w:rPr>
      <w:b/>
      <w:bCs/>
    </w:rPr>
  </w:style>
  <w:style w:type="paragraph" w:styleId="5">
    <w:name w:val="footnote text"/>
    <w:basedOn w:val="1"/>
    <w:link w:val="12"/>
    <w:semiHidden/>
    <w:qFormat/>
    <w:uiPriority w:val="99"/>
    <w:rPr>
      <w:sz w:val="20"/>
      <w:szCs w:val="20"/>
    </w:rPr>
  </w:style>
  <w:style w:type="character" w:styleId="7">
    <w:name w:val="annotation reference"/>
    <w:basedOn w:val="6"/>
    <w:semiHidden/>
    <w:uiPriority w:val="99"/>
    <w:rPr>
      <w:rFonts w:cs="Times New Roman"/>
      <w:sz w:val="16"/>
      <w:szCs w:val="16"/>
    </w:rPr>
  </w:style>
  <w:style w:type="character" w:styleId="8">
    <w:name w:val="footnote reference"/>
    <w:basedOn w:val="6"/>
    <w:semiHidden/>
    <w:uiPriority w:val="99"/>
    <w:rPr>
      <w:rFonts w:cs="Times New Roman"/>
      <w:vertAlign w:val="superscript"/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otnote Text Char"/>
    <w:basedOn w:val="6"/>
    <w:link w:val="5"/>
    <w:semiHidden/>
    <w:qFormat/>
    <w:locked/>
    <w:uiPriority w:val="99"/>
    <w:rPr>
      <w:rFonts w:cs="Times New Roman"/>
      <w:sz w:val="20"/>
      <w:szCs w:val="20"/>
      <w:lang w:eastAsia="en-US"/>
    </w:rPr>
  </w:style>
  <w:style w:type="paragraph" w:customStyle="1" w:styleId="13">
    <w:name w:val="Akapit z listą"/>
    <w:basedOn w:val="1"/>
    <w:uiPriority w:val="99"/>
    <w:pPr>
      <w:ind w:left="720"/>
      <w:contextualSpacing/>
    </w:pPr>
    <w:rPr>
      <w:rFonts w:eastAsia="Times New Roman"/>
    </w:rPr>
  </w:style>
  <w:style w:type="character" w:customStyle="1" w:styleId="14">
    <w:name w:val="Comment Text Char"/>
    <w:basedOn w:val="6"/>
    <w:link w:val="3"/>
    <w:semiHidden/>
    <w:qFormat/>
    <w:locked/>
    <w:uiPriority w:val="99"/>
    <w:rPr>
      <w:rFonts w:cs="Times New Roman"/>
      <w:sz w:val="20"/>
      <w:szCs w:val="20"/>
      <w:lang w:eastAsia="en-US"/>
    </w:rPr>
  </w:style>
  <w:style w:type="character" w:customStyle="1" w:styleId="15">
    <w:name w:val="Comment Subject Char"/>
    <w:basedOn w:val="14"/>
    <w:link w:val="4"/>
    <w:semiHidden/>
    <w:qFormat/>
    <w:locked/>
    <w:uiPriority w:val="99"/>
    <w:rPr>
      <w:b/>
      <w:bCs/>
    </w:rPr>
  </w:style>
  <w:style w:type="character" w:customStyle="1" w:styleId="16">
    <w:name w:val="Balloon Text Char"/>
    <w:basedOn w:val="6"/>
    <w:link w:val="2"/>
    <w:semiHidden/>
    <w:qFormat/>
    <w:locked/>
    <w:uiPriority w:val="99"/>
    <w:rPr>
      <w:rFonts w:ascii="Times New Roman" w:hAnsi="Times New Roman" w:cs="Times New Roman"/>
      <w:sz w:val="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327</Words>
  <Characters>1962</Characters>
  <Lines>0</Lines>
  <Paragraphs>0</Paragraphs>
  <TotalTime>7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2017-07-11T14:58:00Z</dcterms:created>
  <dc:creator>Dyrektor GOKSTiR</dc:creator>
  <cp:lastModifiedBy>MŚlusarczyk</cp:lastModifiedBy>
  <cp:lastPrinted>2019-07-18T12:13:00Z</cp:lastPrinted>
  <dcterms:modified xsi:type="dcterms:W3CDTF">2019-07-19T08:37:50Z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1045-11.2.0.8684</vt:lpwstr>
  </property>
</Properties>
</file>